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00" w:type="pct"/>
        <w:jc w:val="center"/>
        <w:tblCellMar>
          <w:left w:w="0" w:type="dxa"/>
          <w:right w:w="0" w:type="dxa"/>
        </w:tblCellMar>
        <w:tblLook w:val="04A0"/>
      </w:tblPr>
      <w:tblGrid>
        <w:gridCol w:w="9168"/>
      </w:tblGrid>
      <w:tr w:rsidR="00985923" w:rsidRPr="00985923" w:rsidTr="0098592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5923" w:rsidRPr="00985923" w:rsidRDefault="00985923" w:rsidP="00985923">
            <w:pPr>
              <w:spacing w:before="75" w:after="75" w:line="240" w:lineRule="auto"/>
              <w:ind w:left="150" w:right="150"/>
              <w:jc w:val="center"/>
              <w:textAlignment w:val="center"/>
              <w:rPr>
                <w:rFonts w:ascii="Verdana" w:eastAsia="Times New Roman" w:hAnsi="Verdana" w:cs="Times New Roman"/>
                <w:b/>
                <w:bCs/>
                <w:caps/>
                <w:color w:val="990033"/>
                <w:sz w:val="18"/>
                <w:szCs w:val="18"/>
              </w:rPr>
            </w:pPr>
            <w:r w:rsidRPr="00985923">
              <w:rPr>
                <w:rFonts w:ascii="Verdana" w:eastAsia="Times New Roman" w:hAnsi="Verdana" w:cs="Times New Roman"/>
                <w:b/>
                <w:bCs/>
                <w:caps/>
                <w:color w:val="990033"/>
                <w:sz w:val="18"/>
                <w:szCs w:val="18"/>
              </w:rPr>
              <w:t>Постановление Губернатора Ханты-Мансийского автономного округа - Югры от 11 октября 2010 года № 190</w:t>
            </w:r>
          </w:p>
        </w:tc>
      </w:tr>
      <w:tr w:rsidR="00985923" w:rsidRPr="00985923" w:rsidTr="0098592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EA2"/>
            <w:vAlign w:val="center"/>
            <w:hideMark/>
          </w:tcPr>
          <w:p w:rsidR="00985923" w:rsidRPr="00985923" w:rsidRDefault="00985923" w:rsidP="00985923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5923" w:rsidRPr="00985923" w:rsidTr="0098592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7F2B"/>
            <w:vAlign w:val="center"/>
            <w:hideMark/>
          </w:tcPr>
          <w:p w:rsidR="00985923" w:rsidRPr="00985923" w:rsidRDefault="00985923" w:rsidP="00985923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" name="Рисунок 2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5923" w:rsidRPr="00985923" w:rsidTr="0098592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EA2"/>
            <w:vAlign w:val="center"/>
            <w:hideMark/>
          </w:tcPr>
          <w:p w:rsidR="00985923" w:rsidRPr="00985923" w:rsidRDefault="00985923" w:rsidP="00985923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3" name="Рисунок 3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5923" w:rsidRPr="00985923" w:rsidTr="0098592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7F2B"/>
            <w:vAlign w:val="center"/>
            <w:hideMark/>
          </w:tcPr>
          <w:p w:rsidR="00985923" w:rsidRPr="00985923" w:rsidRDefault="00985923" w:rsidP="00985923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4" name="Рисунок 4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5923" w:rsidRPr="00985923" w:rsidTr="0098592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EA2"/>
            <w:vAlign w:val="center"/>
            <w:hideMark/>
          </w:tcPr>
          <w:p w:rsidR="00985923" w:rsidRPr="00985923" w:rsidRDefault="00985923" w:rsidP="00985923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5" name="Рисунок 5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5923" w:rsidRPr="00985923" w:rsidTr="0098592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5923" w:rsidRPr="00985923" w:rsidRDefault="00985923" w:rsidP="00985923">
            <w:pPr>
              <w:spacing w:after="0" w:line="240" w:lineRule="auto"/>
              <w:rPr>
                <w:rFonts w:ascii="Arial" w:eastAsia="Times New Roman" w:hAnsi="Arial" w:cs="Arial"/>
                <w:color w:val="020270"/>
                <w:sz w:val="18"/>
                <w:szCs w:val="18"/>
              </w:rPr>
            </w:pPr>
          </w:p>
          <w:p w:rsidR="00985923" w:rsidRPr="00985923" w:rsidRDefault="00985923" w:rsidP="0098592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98592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985923" w:rsidRPr="00985923" w:rsidRDefault="00985923" w:rsidP="009859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98592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ОБ УПОЛНОМОЧЕННОМ ИСПОЛНИТЕЛЬНОМ ОРГАНЕ ГОСУДАРСТВЕННОЙ ВЛАСТИ</w:t>
            </w:r>
          </w:p>
          <w:p w:rsidR="00985923" w:rsidRPr="00985923" w:rsidRDefault="00985923" w:rsidP="009859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98592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ХАНТЫ-МАНСИЙСКОГО АВТОНОМНОГО ОКРУГА - ЮГРЫ ПО ПРОВЕДЕНИЮ</w:t>
            </w:r>
          </w:p>
          <w:p w:rsidR="00985923" w:rsidRPr="00985923" w:rsidRDefault="00985923" w:rsidP="009859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98592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ПРЕДВАРИТЕЛЬНОЙ ЭКСПЕРТНОЙ ОЦЕНКИ ПОСЛЕДСТВИЙ</w:t>
            </w:r>
          </w:p>
          <w:p w:rsidR="00985923" w:rsidRPr="00985923" w:rsidRDefault="00985923" w:rsidP="009859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98592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ПРИНЯТОГО РЕШЕНИЯ О РЕКОНСТРУКЦИИ, МОДЕРНИЗАЦИИ,</w:t>
            </w:r>
          </w:p>
          <w:p w:rsidR="00985923" w:rsidRPr="00985923" w:rsidRDefault="00985923" w:rsidP="009859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98592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ОБ ИЗМЕНЕНИИ НАЗНАЧЕНИЯ ИЛИ О ЛИКВИДАЦИИ ОБЪЕКТА</w:t>
            </w:r>
          </w:p>
          <w:p w:rsidR="00985923" w:rsidRPr="00985923" w:rsidRDefault="00985923" w:rsidP="009859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98592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СОЦИАЛЬНОЙ ИНФРАСТРУКТУРЫ ДЛЯ ДЕТЕЙ,</w:t>
            </w:r>
          </w:p>
          <w:p w:rsidR="00985923" w:rsidRPr="00985923" w:rsidRDefault="00985923" w:rsidP="009859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proofErr w:type="gramStart"/>
            <w:r w:rsidRPr="0098592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ЯВЛЯЮЩЕГОСЯ</w:t>
            </w:r>
            <w:proofErr w:type="gramEnd"/>
            <w:r w:rsidRPr="0098592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ГОСУДАРСТВЕННОЙ СОБСТВЕННОСТЬЮ</w:t>
            </w:r>
          </w:p>
          <w:p w:rsidR="00985923" w:rsidRPr="00985923" w:rsidRDefault="00985923" w:rsidP="009859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98592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ХАНТЫ-МАНСИЙСКОГО АВТОНОМНОГО ОКРУГА - ЮГРЫ</w:t>
            </w:r>
          </w:p>
          <w:p w:rsidR="00985923" w:rsidRPr="00985923" w:rsidRDefault="00985923" w:rsidP="00985923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98592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985923" w:rsidRPr="00985923" w:rsidRDefault="00985923" w:rsidP="00985923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98592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В соответствии со статьей 13 Федерального закона от 24 июля 1998 года N 124-ФЗ "Об основных гарантиях прав ребенка в Российской Федерации" (с изменениями на 17 декабря 2009 года) постановляю:</w:t>
            </w:r>
          </w:p>
          <w:p w:rsidR="00985923" w:rsidRPr="00985923" w:rsidRDefault="00985923" w:rsidP="00985923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98592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1. Определить Департамент социального развития Ханты-Мансийского автономного округа - Югры уполномоченным исполнительным органом государственной власти Ханты-Мансийского автономного округа - Югры по предварительной экспертной оценке последствий принятого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Ханты-Мансийского автономного округа - Югры (далее - уполномоченный орган).</w:t>
            </w:r>
          </w:p>
          <w:p w:rsidR="00985923" w:rsidRPr="00985923" w:rsidRDefault="00985923" w:rsidP="00985923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98592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2. Установить, что уполномоченный орган создает комиссию по проведению предварительной экспертной оценки последствий принятого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Ханты-Мансийского автономного округа - Югры.</w:t>
            </w:r>
          </w:p>
          <w:p w:rsidR="00985923" w:rsidRPr="00985923" w:rsidRDefault="00985923" w:rsidP="00985923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98592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3. Настоящее постановление вступает в силу по истечении десяти дней с момента его официального опубликования.</w:t>
            </w:r>
          </w:p>
          <w:p w:rsidR="00985923" w:rsidRPr="00985923" w:rsidRDefault="00985923" w:rsidP="00985923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98592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4. Опубликовать настоящее постановление в газете "Новости Югры".</w:t>
            </w:r>
          </w:p>
          <w:p w:rsidR="00985923" w:rsidRPr="00985923" w:rsidRDefault="00985923" w:rsidP="00985923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98592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5. </w:t>
            </w:r>
            <w:proofErr w:type="gramStart"/>
            <w:r w:rsidRPr="0098592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Контроль за</w:t>
            </w:r>
            <w:proofErr w:type="gramEnd"/>
            <w:r w:rsidRPr="0098592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выполнением постановления возложить на заместителя Губернатора Ханты-Мансийского автономного округа - Югры </w:t>
            </w:r>
            <w:proofErr w:type="spellStart"/>
            <w:r w:rsidRPr="0098592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Н.Л.Западнову</w:t>
            </w:r>
            <w:proofErr w:type="spellEnd"/>
            <w:r w:rsidRPr="0098592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.</w:t>
            </w:r>
          </w:p>
          <w:p w:rsidR="00985923" w:rsidRPr="00985923" w:rsidRDefault="00985923" w:rsidP="00985923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98592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985923" w:rsidRPr="00985923" w:rsidRDefault="00985923" w:rsidP="00985923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98592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Губернатор</w:t>
            </w:r>
          </w:p>
          <w:p w:rsidR="00985923" w:rsidRPr="00985923" w:rsidRDefault="00985923" w:rsidP="00985923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98592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Ханты-Мансийского</w:t>
            </w:r>
          </w:p>
          <w:p w:rsidR="00985923" w:rsidRPr="00985923" w:rsidRDefault="00985923" w:rsidP="00985923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98592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автономного округа - Югры</w:t>
            </w:r>
          </w:p>
          <w:p w:rsidR="00985923" w:rsidRPr="00985923" w:rsidRDefault="00985923" w:rsidP="00985923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98592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Н.В.КОМАРОВА</w:t>
            </w:r>
          </w:p>
        </w:tc>
      </w:tr>
    </w:tbl>
    <w:p w:rsidR="004B4E4E" w:rsidRDefault="004B4E4E"/>
    <w:sectPr w:rsidR="004B4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5923"/>
    <w:rsid w:val="004B4E4E"/>
    <w:rsid w:val="00985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592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20270"/>
      <w:sz w:val="18"/>
      <w:szCs w:val="18"/>
    </w:rPr>
  </w:style>
  <w:style w:type="paragraph" w:customStyle="1" w:styleId="active">
    <w:name w:val="active"/>
    <w:basedOn w:val="a"/>
    <w:rsid w:val="00985923"/>
    <w:pPr>
      <w:spacing w:before="100" w:beforeAutospacing="1" w:after="100" w:afterAutospacing="1" w:line="240" w:lineRule="auto"/>
      <w:ind w:left="150" w:right="150"/>
      <w:textAlignment w:val="center"/>
    </w:pPr>
    <w:rPr>
      <w:rFonts w:ascii="Verdana" w:eastAsia="Times New Roman" w:hAnsi="Verdana" w:cs="Times New Roman"/>
      <w:b/>
      <w:bCs/>
      <w:caps/>
      <w:color w:val="990033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985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59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2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9325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2011-04-07T03:34:00Z</dcterms:created>
  <dcterms:modified xsi:type="dcterms:W3CDTF">2011-04-07T03:34:00Z</dcterms:modified>
</cp:coreProperties>
</file>